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88" w:rsidRDefault="00244688" w:rsidP="002446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</w:p>
    <w:p w:rsidR="00193715" w:rsidRDefault="00C855E2" w:rsidP="002446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r w:rsidRPr="003D6AC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33CFDA" wp14:editId="09B9AA40">
            <wp:simplePos x="0" y="0"/>
            <wp:positionH relativeFrom="column">
              <wp:posOffset>3765550</wp:posOffset>
            </wp:positionH>
            <wp:positionV relativeFrom="paragraph">
              <wp:posOffset>2540</wp:posOffset>
            </wp:positionV>
            <wp:extent cx="1242060" cy="1257300"/>
            <wp:effectExtent l="0" t="0" r="0" b="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914400" cy="1127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lang w:eastAsia="en-GB"/>
        </w:rPr>
        <w:drawing>
          <wp:inline distT="0" distB="0" distL="0" distR="0">
            <wp:extent cx="2668905" cy="946150"/>
            <wp:effectExtent l="0" t="0" r="0" b="6350"/>
            <wp:docPr id="3" name="Picture 3" descr="yS with strap hi 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S with strap hi res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15" w:rsidRDefault="00193715" w:rsidP="002446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</w:p>
    <w:p w:rsidR="00193715" w:rsidRDefault="006B22B7" w:rsidP="002446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North Surrey Domestic Abuse Ser</w:t>
      </w:r>
      <w:r w:rsidR="00C855E2">
        <w:rPr>
          <w:rFonts w:eastAsia="Times New Roman" w:cs="Times New Roman"/>
          <w:b/>
          <w:bCs/>
          <w:kern w:val="36"/>
          <w:sz w:val="48"/>
          <w:szCs w:val="48"/>
          <w:lang w:eastAsia="en-GB"/>
        </w:rPr>
        <w:t>vice</w:t>
      </w:r>
    </w:p>
    <w:p w:rsidR="00193715" w:rsidRPr="00C855E2" w:rsidRDefault="00193715" w:rsidP="00244688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en-GB"/>
        </w:rPr>
      </w:pPr>
      <w:r w:rsidRPr="00C855E2">
        <w:rPr>
          <w:rFonts w:eastAsia="Times New Roman" w:cs="Times New Roman"/>
          <w:b/>
          <w:bCs/>
          <w:kern w:val="36"/>
          <w:sz w:val="32"/>
          <w:szCs w:val="32"/>
          <w:lang w:eastAsia="en-GB"/>
        </w:rPr>
        <w:t>IDVA/OUTREACH ADVOCATE</w:t>
      </w:r>
    </w:p>
    <w:p w:rsid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4"/>
          <w:lang w:eastAsia="en-GB"/>
        </w:rPr>
      </w:pPr>
      <w:r w:rsidRPr="003D6AC9">
        <w:rPr>
          <w:rFonts w:eastAsia="Times New Roman" w:cs="Times New Roman"/>
          <w:b/>
          <w:bCs/>
          <w:sz w:val="28"/>
          <w:szCs w:val="24"/>
          <w:lang w:eastAsia="en-GB"/>
        </w:rPr>
        <w:t>Location:</w:t>
      </w:r>
      <w:r w:rsidRPr="00244688">
        <w:rPr>
          <w:rFonts w:eastAsia="Times New Roman" w:cs="Times New Roman"/>
          <w:sz w:val="28"/>
          <w:szCs w:val="24"/>
          <w:lang w:eastAsia="en-GB"/>
        </w:rPr>
        <w:t xml:space="preserve"> </w:t>
      </w:r>
      <w:r w:rsidR="00193715">
        <w:rPr>
          <w:rFonts w:eastAsia="Times New Roman" w:cs="Times New Roman"/>
          <w:sz w:val="28"/>
          <w:szCs w:val="24"/>
          <w:lang w:eastAsia="en-GB"/>
        </w:rPr>
        <w:t>Staines Police Station</w:t>
      </w:r>
    </w:p>
    <w:p w:rsidR="00C855E2" w:rsidRPr="00C855E2" w:rsidRDefault="00C855E2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855E2">
        <w:rPr>
          <w:rFonts w:eastAsia="Times New Roman" w:cs="Times New Roman"/>
          <w:sz w:val="24"/>
          <w:szCs w:val="24"/>
          <w:lang w:eastAsia="en-GB"/>
        </w:rPr>
        <w:t>Police Vetting for this post will be required for successful candidates</w:t>
      </w:r>
    </w:p>
    <w:p w:rsidR="00244688" w:rsidRPr="00244688" w:rsidRDefault="00244688" w:rsidP="0024468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  <w:u w:val="single"/>
          <w:lang w:eastAsia="en-GB"/>
        </w:rPr>
      </w:pPr>
      <w:r w:rsidRPr="00244688">
        <w:rPr>
          <w:rFonts w:eastAsia="Times New Roman" w:cs="Times New Roman"/>
          <w:b/>
          <w:bCs/>
          <w:sz w:val="32"/>
          <w:szCs w:val="36"/>
          <w:u w:val="single"/>
          <w:lang w:eastAsia="en-GB"/>
        </w:rPr>
        <w:t>Role details</w:t>
      </w:r>
    </w:p>
    <w:p w:rsidR="00244688" w:rsidRP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Job title:</w:t>
      </w:r>
      <w:r w:rsidR="00193715">
        <w:rPr>
          <w:rFonts w:eastAsia="Times New Roman" w:cs="Times New Roman"/>
          <w:sz w:val="24"/>
          <w:szCs w:val="24"/>
          <w:lang w:eastAsia="en-GB"/>
        </w:rPr>
        <w:t xml:space="preserve"> Independent Domestic Abuse Advo</w:t>
      </w:r>
      <w:r w:rsidR="006B22B7">
        <w:rPr>
          <w:rFonts w:eastAsia="Times New Roman" w:cs="Times New Roman"/>
          <w:sz w:val="24"/>
          <w:szCs w:val="24"/>
          <w:lang w:eastAsia="en-GB"/>
        </w:rPr>
        <w:t>c</w:t>
      </w:r>
      <w:r w:rsidR="00193715">
        <w:rPr>
          <w:rFonts w:eastAsia="Times New Roman" w:cs="Times New Roman"/>
          <w:sz w:val="24"/>
          <w:szCs w:val="24"/>
          <w:lang w:eastAsia="en-GB"/>
        </w:rPr>
        <w:t>ate</w:t>
      </w:r>
    </w:p>
    <w:p w:rsidR="00244688" w:rsidRP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Location:</w:t>
      </w:r>
      <w:r w:rsidRPr="0024468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93715">
        <w:rPr>
          <w:rFonts w:eastAsia="Times New Roman" w:cs="Times New Roman"/>
          <w:sz w:val="24"/>
          <w:szCs w:val="24"/>
          <w:lang w:eastAsia="en-GB"/>
        </w:rPr>
        <w:t>Staines</w:t>
      </w:r>
      <w:r>
        <w:rPr>
          <w:rFonts w:eastAsia="Times New Roman" w:cs="Times New Roman"/>
          <w:sz w:val="24"/>
          <w:szCs w:val="24"/>
          <w:lang w:eastAsia="en-GB"/>
        </w:rPr>
        <w:t>, Surrey</w:t>
      </w:r>
    </w:p>
    <w:p w:rsidR="00244688" w:rsidRP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Salary: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F573C">
        <w:rPr>
          <w:rFonts w:eastAsia="Times New Roman" w:cs="Times New Roman"/>
          <w:sz w:val="24"/>
          <w:szCs w:val="24"/>
          <w:lang w:eastAsia="en-GB"/>
        </w:rPr>
        <w:t>£26</w:t>
      </w:r>
      <w:r w:rsidRPr="00244688">
        <w:rPr>
          <w:rFonts w:eastAsia="Times New Roman" w:cs="Times New Roman"/>
          <w:sz w:val="24"/>
          <w:szCs w:val="24"/>
          <w:lang w:eastAsia="en-GB"/>
        </w:rPr>
        <w:t>,000 (FTE)  </w:t>
      </w:r>
    </w:p>
    <w:p w:rsidR="00244688" w:rsidRP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Hours per week:</w:t>
      </w:r>
      <w:r w:rsidR="00193715">
        <w:rPr>
          <w:rFonts w:eastAsia="Times New Roman" w:cs="Times New Roman"/>
          <w:sz w:val="24"/>
          <w:szCs w:val="24"/>
          <w:lang w:eastAsia="en-GB"/>
        </w:rPr>
        <w:t xml:space="preserve"> Full time 36 hours</w:t>
      </w:r>
      <w:r w:rsidR="001F573C">
        <w:rPr>
          <w:rFonts w:eastAsia="Times New Roman" w:cs="Times New Roman"/>
          <w:sz w:val="24"/>
          <w:szCs w:val="24"/>
          <w:lang w:eastAsia="en-GB"/>
        </w:rPr>
        <w:t xml:space="preserve"> per week</w:t>
      </w:r>
    </w:p>
    <w:p w:rsidR="00244688" w:rsidRP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Type of contract:</w:t>
      </w:r>
      <w:r w:rsidRPr="00244688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93715">
        <w:rPr>
          <w:rFonts w:eastAsia="Times New Roman" w:cs="Times New Roman"/>
          <w:sz w:val="24"/>
          <w:szCs w:val="24"/>
          <w:lang w:eastAsia="en-GB"/>
        </w:rPr>
        <w:t>Fixed Term for 12 months</w:t>
      </w:r>
    </w:p>
    <w:p w:rsid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Closing date for applications:</w:t>
      </w:r>
      <w:r w:rsidR="00B92D7A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3570FD">
        <w:rPr>
          <w:rFonts w:eastAsia="Times New Roman" w:cs="Times New Roman"/>
          <w:sz w:val="24"/>
          <w:szCs w:val="24"/>
          <w:lang w:eastAsia="en-GB"/>
        </w:rPr>
        <w:t>21</w:t>
      </w:r>
      <w:r w:rsidR="003570FD" w:rsidRPr="003570FD">
        <w:rPr>
          <w:rFonts w:eastAsia="Times New Roman" w:cs="Times New Roman"/>
          <w:sz w:val="24"/>
          <w:szCs w:val="24"/>
          <w:vertAlign w:val="superscript"/>
          <w:lang w:eastAsia="en-GB"/>
        </w:rPr>
        <w:t>st</w:t>
      </w:r>
      <w:r w:rsidR="003570FD">
        <w:rPr>
          <w:rFonts w:eastAsia="Times New Roman" w:cs="Times New Roman"/>
          <w:sz w:val="24"/>
          <w:szCs w:val="24"/>
          <w:lang w:eastAsia="en-GB"/>
        </w:rPr>
        <w:t xml:space="preserve"> November </w:t>
      </w:r>
      <w:r w:rsidR="001F573C">
        <w:rPr>
          <w:rFonts w:eastAsia="Times New Roman" w:cs="Times New Roman"/>
          <w:sz w:val="24"/>
          <w:szCs w:val="24"/>
          <w:lang w:eastAsia="en-GB"/>
        </w:rPr>
        <w:t>2019</w:t>
      </w:r>
    </w:p>
    <w:p w:rsidR="00244688" w:rsidRDefault="00244688" w:rsidP="0024468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Purpose of role:</w:t>
      </w:r>
    </w:p>
    <w:p w:rsidR="00C855E2" w:rsidRPr="00C855E2" w:rsidRDefault="00C855E2" w:rsidP="00C855E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C855E2">
        <w:rPr>
          <w:rFonts w:eastAsia="Times New Roman" w:cs="Times New Roman"/>
          <w:sz w:val="24"/>
          <w:szCs w:val="24"/>
          <w:lang w:eastAsia="en-GB"/>
        </w:rPr>
        <w:t xml:space="preserve">To provide an on-site specialist domestic abuse outreach service for the boroughs of Elmbridge and Spelthorne and Runnymede, this post will be based at Staines Police Station, </w:t>
      </w:r>
      <w:r>
        <w:rPr>
          <w:rFonts w:eastAsia="Times New Roman" w:cs="Times New Roman"/>
          <w:sz w:val="24"/>
          <w:szCs w:val="24"/>
          <w:lang w:eastAsia="en-GB"/>
        </w:rPr>
        <w:t>the role</w:t>
      </w:r>
      <w:r w:rsidRPr="00C855E2">
        <w:rPr>
          <w:rFonts w:eastAsia="Times New Roman" w:cs="Times New Roman"/>
          <w:sz w:val="24"/>
          <w:szCs w:val="24"/>
          <w:lang w:eastAsia="en-GB"/>
        </w:rPr>
        <w:t xml:space="preserve"> will link with existing domestic abuse services of North Surrey Domestic Abuse Service and yourSanctuary.</w:t>
      </w:r>
    </w:p>
    <w:p w:rsidR="00244688" w:rsidRPr="00244688" w:rsidRDefault="00244688" w:rsidP="003D6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244688">
        <w:rPr>
          <w:rFonts w:eastAsia="Times New Roman" w:cs="Times New Roman"/>
          <w:b/>
          <w:sz w:val="24"/>
          <w:szCs w:val="24"/>
          <w:lang w:eastAsia="en-GB"/>
        </w:rPr>
        <w:t>To apply:</w:t>
      </w:r>
    </w:p>
    <w:p w:rsidR="006B22B7" w:rsidRDefault="00244688" w:rsidP="003D6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244688">
        <w:rPr>
          <w:rFonts w:eastAsia="Times New Roman" w:cs="Times New Roman"/>
          <w:sz w:val="24"/>
          <w:szCs w:val="24"/>
          <w:lang w:eastAsia="en-GB"/>
        </w:rPr>
        <w:t xml:space="preserve">Please </w:t>
      </w:r>
      <w:r w:rsidR="006C7B4D">
        <w:rPr>
          <w:rFonts w:eastAsia="Times New Roman" w:cs="Times New Roman"/>
          <w:sz w:val="24"/>
          <w:szCs w:val="24"/>
          <w:lang w:eastAsia="en-GB"/>
        </w:rPr>
        <w:t>email</w:t>
      </w:r>
      <w:r w:rsidR="00E3298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B22B7">
        <w:rPr>
          <w:rFonts w:eastAsia="Times New Roman" w:cs="Times New Roman"/>
          <w:sz w:val="24"/>
          <w:szCs w:val="24"/>
          <w:lang w:eastAsia="en-GB"/>
        </w:rPr>
        <w:t xml:space="preserve"> </w:t>
      </w:r>
      <w:hyperlink r:id="rId8" w:history="1">
        <w:r w:rsidR="00E32986" w:rsidRPr="000E27E4">
          <w:rPr>
            <w:rStyle w:val="Hyperlink"/>
            <w:rFonts w:eastAsia="Times New Roman" w:cs="Times New Roman"/>
            <w:sz w:val="24"/>
            <w:szCs w:val="24"/>
            <w:lang w:eastAsia="en-GB"/>
          </w:rPr>
          <w:t>nsdasadmin@caew.org.uk</w:t>
        </w:r>
      </w:hyperlink>
      <w:r w:rsidR="006B22B7">
        <w:rPr>
          <w:rFonts w:eastAsia="Times New Roman" w:cs="Times New Roman"/>
          <w:sz w:val="24"/>
          <w:szCs w:val="24"/>
          <w:lang w:eastAsia="en-GB"/>
        </w:rPr>
        <w:t xml:space="preserve"> for an application pack</w:t>
      </w:r>
    </w:p>
    <w:p w:rsidR="00E32986" w:rsidRDefault="00E32986" w:rsidP="003D6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Completed application form should be emailed to </w:t>
      </w:r>
      <w:hyperlink r:id="rId9" w:history="1">
        <w:r w:rsidRPr="000E27E4">
          <w:rPr>
            <w:rStyle w:val="Hyperlink"/>
            <w:rFonts w:eastAsia="Times New Roman" w:cs="Times New Roman"/>
            <w:sz w:val="24"/>
            <w:szCs w:val="24"/>
            <w:lang w:eastAsia="en-GB"/>
          </w:rPr>
          <w:t>margaret.bourne@caew.org.uk</w:t>
        </w:r>
      </w:hyperlink>
      <w:r>
        <w:rPr>
          <w:rFonts w:eastAsia="Times New Roman" w:cs="Times New Roman"/>
          <w:sz w:val="24"/>
          <w:szCs w:val="24"/>
          <w:lang w:eastAsia="en-GB"/>
        </w:rPr>
        <w:t xml:space="preserve"> by </w:t>
      </w:r>
      <w:r w:rsidR="00B92D7A">
        <w:rPr>
          <w:rFonts w:eastAsia="Times New Roman" w:cs="Times New Roman"/>
          <w:sz w:val="24"/>
          <w:szCs w:val="24"/>
          <w:lang w:eastAsia="en-GB"/>
        </w:rPr>
        <w:t>5pm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570FD">
        <w:rPr>
          <w:rFonts w:eastAsia="Times New Roman" w:cs="Times New Roman"/>
          <w:sz w:val="24"/>
          <w:szCs w:val="24"/>
          <w:lang w:eastAsia="en-GB"/>
        </w:rPr>
        <w:t>21</w:t>
      </w:r>
      <w:r w:rsidR="003570FD" w:rsidRPr="003570FD">
        <w:rPr>
          <w:rFonts w:eastAsia="Times New Roman" w:cs="Times New Roman"/>
          <w:sz w:val="24"/>
          <w:szCs w:val="24"/>
          <w:vertAlign w:val="superscript"/>
          <w:lang w:eastAsia="en-GB"/>
        </w:rPr>
        <w:t>st</w:t>
      </w:r>
      <w:r w:rsidR="003570FD">
        <w:rPr>
          <w:rFonts w:eastAsia="Times New Roman" w:cs="Times New Roman"/>
          <w:sz w:val="24"/>
          <w:szCs w:val="24"/>
          <w:lang w:eastAsia="en-GB"/>
        </w:rPr>
        <w:t xml:space="preserve"> November</w:t>
      </w:r>
      <w:r>
        <w:rPr>
          <w:rFonts w:eastAsia="Times New Roman" w:cs="Times New Roman"/>
          <w:sz w:val="24"/>
          <w:szCs w:val="24"/>
          <w:lang w:eastAsia="en-GB"/>
        </w:rPr>
        <w:t xml:space="preserve"> 2019</w:t>
      </w:r>
      <w:r w:rsidR="00B92D7A">
        <w:rPr>
          <w:rFonts w:eastAsia="Times New Roman" w:cs="Times New Roman"/>
          <w:sz w:val="24"/>
          <w:szCs w:val="24"/>
          <w:lang w:eastAsia="en-GB"/>
        </w:rPr>
        <w:t>.</w:t>
      </w:r>
    </w:p>
    <w:p w:rsidR="00B92D7A" w:rsidRDefault="003570FD" w:rsidP="003D6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Interview date: To be confirmed</w:t>
      </w:r>
      <w:bookmarkStart w:id="0" w:name="_GoBack"/>
      <w:bookmarkEnd w:id="0"/>
    </w:p>
    <w:p w:rsidR="00745A6A" w:rsidRPr="00D4771B" w:rsidRDefault="00745A6A" w:rsidP="003D6AC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</w:p>
    <w:sectPr w:rsidR="00745A6A" w:rsidRPr="00D4771B" w:rsidSect="003D6AC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88"/>
    <w:rsid w:val="00193715"/>
    <w:rsid w:val="001E695F"/>
    <w:rsid w:val="001F573C"/>
    <w:rsid w:val="00244688"/>
    <w:rsid w:val="003047BB"/>
    <w:rsid w:val="003570FD"/>
    <w:rsid w:val="003C08FA"/>
    <w:rsid w:val="003D6AC9"/>
    <w:rsid w:val="005C6F05"/>
    <w:rsid w:val="00683F30"/>
    <w:rsid w:val="006B22B7"/>
    <w:rsid w:val="006C7B4D"/>
    <w:rsid w:val="00745A6A"/>
    <w:rsid w:val="009E00D8"/>
    <w:rsid w:val="00B92D7A"/>
    <w:rsid w:val="00C82F00"/>
    <w:rsid w:val="00C855E2"/>
    <w:rsid w:val="00CF0BCA"/>
    <w:rsid w:val="00D4771B"/>
    <w:rsid w:val="00D96CD8"/>
    <w:rsid w:val="00E32986"/>
    <w:rsid w:val="00E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4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46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44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4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44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6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446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44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446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asadmin@cae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garet.bourne@cae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///</vt:lpstr>
      <vt:lpstr/>
      <vt:lpstr>North Surrey Domestic Abuse Service</vt:lpstr>
      <vt:lpstr>IDVA/OUTREACH ADVOCATE</vt:lpstr>
      <vt:lpstr>    Role details</vt:lpstr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Craig Waller</dc:creator>
  <cp:lastModifiedBy>Barton</cp:lastModifiedBy>
  <cp:revision>2</cp:revision>
  <cp:lastPrinted>2019-08-02T07:57:00Z</cp:lastPrinted>
  <dcterms:created xsi:type="dcterms:W3CDTF">2019-11-01T09:07:00Z</dcterms:created>
  <dcterms:modified xsi:type="dcterms:W3CDTF">2019-11-01T09:07:00Z</dcterms:modified>
</cp:coreProperties>
</file>